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71" w:rsidRDefault="00AD1571" w:rsidP="00316EC4">
      <w:pPr>
        <w:jc w:val="both"/>
        <w:rPr>
          <w:b/>
        </w:rPr>
      </w:pPr>
      <w:r>
        <w:rPr>
          <w:b/>
        </w:rPr>
        <w:t>Writers’ Week Limited – Board of Directors</w:t>
      </w:r>
    </w:p>
    <w:p w:rsidR="00AD1571" w:rsidRDefault="00AD1571" w:rsidP="00316EC4">
      <w:pPr>
        <w:jc w:val="both"/>
        <w:rPr>
          <w:b/>
        </w:rPr>
      </w:pPr>
    </w:p>
    <w:p w:rsidR="00AD1571" w:rsidRDefault="00AD1571" w:rsidP="00316EC4">
      <w:pPr>
        <w:jc w:val="both"/>
      </w:pPr>
      <w:r>
        <w:rPr>
          <w:b/>
        </w:rPr>
        <w:t>David Browne</w:t>
      </w:r>
      <w:r>
        <w:t>, Broadford, Co. Limerick, Retired Accountant</w:t>
      </w:r>
    </w:p>
    <w:p w:rsidR="00AD1571" w:rsidRDefault="00AD1571" w:rsidP="00316EC4">
      <w:pPr>
        <w:jc w:val="both"/>
      </w:pPr>
      <w:r>
        <w:t>David has been a member of Writers’ Week Ltd since 1986. He was Chairman from 2001 to 2004 and was appointed Director in 2006. He became Chairman of the Board of Directors in 2013.</w:t>
      </w:r>
    </w:p>
    <w:p w:rsidR="00AD1571" w:rsidRDefault="00AD1571" w:rsidP="00316EC4">
      <w:pPr>
        <w:jc w:val="both"/>
      </w:pPr>
      <w:r>
        <w:t>Other Directorships:</w:t>
      </w:r>
    </w:p>
    <w:p w:rsidR="00AD1571" w:rsidRDefault="00AD1571" w:rsidP="00316EC4">
      <w:pPr>
        <w:jc w:val="both"/>
      </w:pPr>
      <w:r>
        <w:t>Director of the Seanchaí – Kerry Writers’ Museum</w:t>
      </w:r>
    </w:p>
    <w:p w:rsidR="00AD1571" w:rsidRDefault="00AD1571" w:rsidP="00316EC4">
      <w:pPr>
        <w:jc w:val="both"/>
      </w:pPr>
      <w:r>
        <w:t>Director of Broadford Enterprise Association</w:t>
      </w:r>
    </w:p>
    <w:p w:rsidR="00AD1571" w:rsidRDefault="00AD1571" w:rsidP="00316EC4">
      <w:pPr>
        <w:jc w:val="both"/>
      </w:pPr>
      <w:r>
        <w:t>Director of Broadford Housing Association</w:t>
      </w:r>
    </w:p>
    <w:p w:rsidR="00AD1571" w:rsidRDefault="00AD1571" w:rsidP="00316EC4">
      <w:pPr>
        <w:jc w:val="both"/>
      </w:pPr>
      <w:r>
        <w:t>Director of Dromcollogher Community Employment Scheme</w:t>
      </w:r>
    </w:p>
    <w:p w:rsidR="00AD1571" w:rsidRDefault="00AD1571" w:rsidP="00316EC4">
      <w:pPr>
        <w:jc w:val="both"/>
      </w:pPr>
      <w:r>
        <w:t>Director of Broadford Develoment Association</w:t>
      </w:r>
    </w:p>
    <w:p w:rsidR="00AD1571" w:rsidRDefault="00AD1571" w:rsidP="00316EC4">
      <w:pPr>
        <w:jc w:val="both"/>
      </w:pPr>
    </w:p>
    <w:p w:rsidR="004C7E30" w:rsidRPr="00AD1571" w:rsidRDefault="004C7E30" w:rsidP="00316EC4">
      <w:pPr>
        <w:jc w:val="both"/>
      </w:pPr>
    </w:p>
    <w:p w:rsidR="004C7E30" w:rsidRPr="004C7E30" w:rsidRDefault="004C7E30" w:rsidP="00316EC4">
      <w:pPr>
        <w:jc w:val="both"/>
      </w:pPr>
      <w:r w:rsidRPr="004C7E30">
        <w:rPr>
          <w:b/>
        </w:rPr>
        <w:t xml:space="preserve">Rose Wall, </w:t>
      </w:r>
      <w:r w:rsidRPr="004C7E30">
        <w:t>G</w:t>
      </w:r>
      <w:r>
        <w:t xml:space="preserve">reenville, Listowel, Co Kerry, </w:t>
      </w:r>
      <w:r w:rsidRPr="004C7E30">
        <w:t>Retired Chartered Accountant</w:t>
      </w:r>
    </w:p>
    <w:p w:rsidR="004C7E30" w:rsidRPr="004C7E30" w:rsidRDefault="004C7E30" w:rsidP="00316EC4">
      <w:pPr>
        <w:jc w:val="both"/>
      </w:pPr>
      <w:r w:rsidRPr="004C7E30">
        <w:t xml:space="preserve">Experience includes Auditing including Bank Internal </w:t>
      </w:r>
      <w:r w:rsidRPr="004C7E30">
        <w:t>Auditing,</w:t>
      </w:r>
      <w:r w:rsidRPr="004C7E30">
        <w:t xml:space="preserve"> Credit Union and Solicitors Regulatory Compliance and general practice.</w:t>
      </w:r>
    </w:p>
    <w:p w:rsidR="004C7E30" w:rsidRPr="004C7E30" w:rsidRDefault="004C7E30" w:rsidP="00316EC4">
      <w:pPr>
        <w:jc w:val="both"/>
      </w:pPr>
      <w:r w:rsidRPr="004C7E30">
        <w:t>Rose has been a member of Writers’ Week Ltd since 2001. She was appointed Director in 2013.</w:t>
      </w:r>
    </w:p>
    <w:p w:rsidR="00AD1571" w:rsidRPr="004C7E30" w:rsidRDefault="004C7E30" w:rsidP="00316EC4">
      <w:pPr>
        <w:jc w:val="both"/>
      </w:pPr>
      <w:r w:rsidRPr="004C7E30">
        <w:t xml:space="preserve">Chairperson of Listowel </w:t>
      </w:r>
      <w:r>
        <w:t>Business and Community Alliance</w:t>
      </w:r>
    </w:p>
    <w:p w:rsidR="004C7E30" w:rsidRDefault="004C7E30" w:rsidP="00316EC4">
      <w:pPr>
        <w:jc w:val="both"/>
        <w:rPr>
          <w:b/>
        </w:rPr>
      </w:pPr>
    </w:p>
    <w:p w:rsidR="009D312B" w:rsidRDefault="009D312B" w:rsidP="00316EC4">
      <w:pPr>
        <w:jc w:val="both"/>
      </w:pPr>
    </w:p>
    <w:p w:rsidR="009D312B" w:rsidRDefault="009D312B" w:rsidP="00316EC4">
      <w:pPr>
        <w:jc w:val="both"/>
      </w:pPr>
      <w:r w:rsidRPr="009D312B">
        <w:rPr>
          <w:b/>
        </w:rPr>
        <w:t>Elizabeth Dunn</w:t>
      </w:r>
      <w:r w:rsidRPr="009D312B">
        <w:t xml:space="preserve">, Athea, Co Limerick, Retired Special Needs Teacher and Teaching Houseparent (UK). </w:t>
      </w:r>
    </w:p>
    <w:p w:rsidR="009D312B" w:rsidRPr="00AD1571" w:rsidRDefault="009D312B" w:rsidP="00316EC4">
      <w:pPr>
        <w:jc w:val="both"/>
      </w:pPr>
      <w:r w:rsidRPr="009D312B">
        <w:t>Elizabeth has been a member of Writers’ Week Ltd since 2011. She became Chairperson of the National Children's Literary Festival at Listowel Writers' Week in 2012. She became Festival Chairperson in 2015 and was appointed Director in November 2015. She was appointed EHRD Officer in 2021.</w:t>
      </w:r>
    </w:p>
    <w:p w:rsidR="00AD1571" w:rsidRDefault="00AD1571" w:rsidP="00316EC4">
      <w:pPr>
        <w:jc w:val="both"/>
        <w:rPr>
          <w:b/>
        </w:rPr>
      </w:pPr>
    </w:p>
    <w:p w:rsidR="00AD1571" w:rsidRPr="00AD1571" w:rsidRDefault="00AD1571" w:rsidP="00316EC4">
      <w:pPr>
        <w:jc w:val="both"/>
        <w:rPr>
          <w:b/>
        </w:rPr>
      </w:pPr>
    </w:p>
    <w:p w:rsidR="00737814" w:rsidRDefault="00737814" w:rsidP="00316EC4">
      <w:pPr>
        <w:jc w:val="both"/>
      </w:pPr>
      <w:r w:rsidRPr="00737814">
        <w:rPr>
          <w:b/>
        </w:rPr>
        <w:t>Edmond J. Dillon</w:t>
      </w:r>
      <w:r>
        <w:t xml:space="preserve"> is a native of Listowel, County Kerry. He is also a practising Solicitor, having been admitted to the Rolls of Solicitors in Trinity, 1997, and is the Principal in the firm of Edmond J. Dillon Solicitors in Listowel, County Kerry.   He has extensive experience of the voluntary and charity sector and regulation and compliance generally within that sector for many years having previously served as a director of the Mid-West Simon Community and the Simon Community of Ireland as well as a Trustee and Non-Alcoholic Director of Alcoholics Anonymous of Ireland.  He joined Listowel Writers’ Week as a Committee Member in 2008 and was appointed to the Board of Listowel Writers’ Week as a director in 2019. </w:t>
      </w:r>
    </w:p>
    <w:p w:rsidR="00F84923" w:rsidRDefault="00F84923" w:rsidP="00316EC4">
      <w:pPr>
        <w:jc w:val="both"/>
        <w:rPr>
          <w:b/>
        </w:rPr>
      </w:pPr>
    </w:p>
    <w:p w:rsidR="00F84923" w:rsidRDefault="00F84923" w:rsidP="00316EC4">
      <w:pPr>
        <w:jc w:val="both"/>
        <w:rPr>
          <w:b/>
        </w:rPr>
      </w:pPr>
    </w:p>
    <w:p w:rsidR="00F84923" w:rsidRDefault="00F84923" w:rsidP="00316EC4">
      <w:pPr>
        <w:jc w:val="both"/>
      </w:pPr>
      <w:r w:rsidRPr="00F84923">
        <w:rPr>
          <w:b/>
        </w:rPr>
        <w:t>Jimmy Deenihan</w:t>
      </w:r>
      <w:r>
        <w:t xml:space="preserve"> - Minister for Arts, Heritage and the Gaeltacht, 2011-2014. </w:t>
      </w:r>
    </w:p>
    <w:p w:rsidR="004B7F85" w:rsidRDefault="00F84923" w:rsidP="00316EC4">
      <w:pPr>
        <w:jc w:val="both"/>
      </w:pPr>
      <w:r>
        <w:t>Director of St. John’s Theatre and Arts Centre, Listowel  since 2018, Director of Kerry Writers Centre, Listowel, Chairperson of  Board of Directors of Tintean Theatre, Ballybunion, President of Kerry Archaeological and Historical Society, Chairperson of North Kerry Literary Trust.</w:t>
      </w:r>
      <w:r w:rsidR="004B7F85">
        <w:t xml:space="preserve"> </w:t>
      </w:r>
    </w:p>
    <w:p w:rsidR="00F84923" w:rsidRDefault="004B7F85" w:rsidP="00316EC4">
      <w:pPr>
        <w:jc w:val="both"/>
      </w:pPr>
      <w:r>
        <w:t>Jimmy is also Director of GOAL NGO, Chairperson and D</w:t>
      </w:r>
      <w:r>
        <w:t xml:space="preserve">irector of Kerry Sports Partnership, Director of Ballybunion Health &amp; </w:t>
      </w:r>
      <w:r w:rsidR="00892572">
        <w:t>Centre,</w:t>
      </w:r>
      <w:r>
        <w:t xml:space="preserve"> and</w:t>
      </w:r>
      <w:r>
        <w:t xml:space="preserve"> Chairperson of Sean McCarthy Ballad &amp; Story Festival.</w:t>
      </w:r>
    </w:p>
    <w:p w:rsidR="00232C01" w:rsidRDefault="00232C01" w:rsidP="00316EC4">
      <w:pPr>
        <w:jc w:val="both"/>
      </w:pPr>
    </w:p>
    <w:p w:rsidR="006C1114" w:rsidRDefault="006C1114" w:rsidP="00316EC4">
      <w:pPr>
        <w:jc w:val="both"/>
      </w:pPr>
      <w:r w:rsidRPr="006C1114">
        <w:rPr>
          <w:b/>
        </w:rPr>
        <w:lastRenderedPageBreak/>
        <w:t>Joan McCarthy</w:t>
      </w:r>
      <w:r>
        <w:t xml:space="preserve"> is a</w:t>
      </w:r>
      <w:r>
        <w:t> native</w:t>
      </w:r>
      <w:r>
        <w:t xml:space="preserve"> of Listowel. She has recently retired from Kerry County Council after working there for over 25 years in</w:t>
      </w:r>
      <w:r>
        <w:t> senior</w:t>
      </w:r>
      <w:r>
        <w:t xml:space="preserve"> positions in corporate services,</w:t>
      </w:r>
      <w:r>
        <w:t> Housing</w:t>
      </w:r>
      <w:r>
        <w:t xml:space="preserve"> and</w:t>
      </w:r>
      <w:r>
        <w:t> Planning</w:t>
      </w:r>
      <w:r>
        <w:t xml:space="preserve"> &amp; </w:t>
      </w:r>
      <w:r>
        <w:t>Development.</w:t>
      </w:r>
    </w:p>
    <w:p w:rsidR="006C1114" w:rsidRDefault="006C1114" w:rsidP="00316EC4">
      <w:pPr>
        <w:jc w:val="both"/>
      </w:pPr>
      <w:r>
        <w:t>Joan worked as Head of Tourism Development with the Local Authority and had responsibility for the adoption by Council of the inaugural Kerry</w:t>
      </w:r>
      <w:r>
        <w:t> Tourism</w:t>
      </w:r>
      <w:r>
        <w:t xml:space="preserve"> Strategy, 2018 - 2022.</w:t>
      </w:r>
    </w:p>
    <w:p w:rsidR="006C1114" w:rsidRDefault="006C1114" w:rsidP="00316EC4">
      <w:pPr>
        <w:jc w:val="both"/>
      </w:pPr>
      <w:r>
        <w:t>Development of the Arts in the County is a key objective in the strategy and Listowel</w:t>
      </w:r>
      <w:r>
        <w:t> Writers’ Week is</w:t>
      </w:r>
      <w:r>
        <w:t xml:space="preserve"> recognised as a significant driver for the sectors progress and further development in County Kerry. </w:t>
      </w:r>
    </w:p>
    <w:p w:rsidR="006C1114" w:rsidRDefault="006C1114" w:rsidP="00316EC4">
      <w:pPr>
        <w:jc w:val="both"/>
      </w:pPr>
      <w:r>
        <w:t>Joan is currently a member of the subcommittee organising our 50th anniversary commemorations.  She also</w:t>
      </w:r>
      <w:r>
        <w:t> has</w:t>
      </w:r>
      <w:r>
        <w:t xml:space="preserve"> a particular interest in the performing arts and the importance of our </w:t>
      </w:r>
      <w:r>
        <w:t>children’s</w:t>
      </w:r>
      <w:r>
        <w:t xml:space="preserve"> programme</w:t>
      </w:r>
      <w:r>
        <w:t> and</w:t>
      </w:r>
      <w:r>
        <w:t xml:space="preserve"> young adults literary </w:t>
      </w:r>
      <w:r>
        <w:t>festival.</w:t>
      </w:r>
    </w:p>
    <w:p w:rsidR="00316EC4" w:rsidRDefault="00316EC4" w:rsidP="00316EC4">
      <w:pPr>
        <w:jc w:val="both"/>
      </w:pPr>
    </w:p>
    <w:p w:rsidR="00ED6461" w:rsidRDefault="00ED6461" w:rsidP="00316EC4">
      <w:pPr>
        <w:jc w:val="both"/>
      </w:pPr>
    </w:p>
    <w:p w:rsidR="00316EC4" w:rsidRDefault="00316EC4" w:rsidP="00316EC4">
      <w:pPr>
        <w:jc w:val="both"/>
      </w:pPr>
      <w:r w:rsidRPr="00316EC4">
        <w:rPr>
          <w:b/>
        </w:rPr>
        <w:t>Catherine Moylan</w:t>
      </w:r>
      <w:r>
        <w:t xml:space="preserve"> is a native of Listowel. She is a Chartered Accountant and Senior Lecturer at Munster Technological University.</w:t>
      </w:r>
    </w:p>
    <w:p w:rsidR="00316EC4" w:rsidRDefault="00316EC4" w:rsidP="00316EC4">
      <w:pPr>
        <w:jc w:val="both"/>
      </w:pPr>
      <w:r>
        <w:t xml:space="preserve">Having qualified as a Chartered Accountant from PricewaterhouseCoopers in 2001, she spent a further 4 years in practice before joining the Munster Technology University (formerly Institute of Technology Tralee). In MTU, Catherine creates &amp; delivers modules on finance &amp; entrepreneurship and has Catherine has postgraduate qualifications in Forensic Accounting and Corporate Governance. </w:t>
      </w:r>
    </w:p>
    <w:p w:rsidR="00316EC4" w:rsidRDefault="00316EC4" w:rsidP="00316EC4">
      <w:pPr>
        <w:jc w:val="both"/>
      </w:pPr>
      <w:r>
        <w:t xml:space="preserve">In a voluntary capacity, Catherine has gained experience as a member of the Board Oversight Committee of Cara Credit Union, marketing volunteer ofat Love Listowel Marketing Group, member of Listowel Business &amp; Community Alliance finance subcommittee, and Treasurer of Ballybunion Golf Club. She is also involved in European Research projects through the Erasmus programme which involves collaborations with several teams over six different countries. At present, Catherine </w:t>
      </w:r>
      <w:r w:rsidR="005A2F3E">
        <w:t>is developing</w:t>
      </w:r>
      <w:r>
        <w:t xml:space="preserve"> her knowledge of Corporate Governance for voluntary Directors through a 'Design Thinking' programme which aims to devise creative solutions for challenges that exist in Festival planning and management. </w:t>
      </w:r>
    </w:p>
    <w:p w:rsidR="00F84923" w:rsidRDefault="00316EC4" w:rsidP="00316EC4">
      <w:pPr>
        <w:jc w:val="both"/>
      </w:pPr>
      <w:r>
        <w:t xml:space="preserve">Catherine became a Director of Listowel Writers’ </w:t>
      </w:r>
      <w:r w:rsidR="00FE6C66">
        <w:t>Week in</w:t>
      </w:r>
      <w:r>
        <w:t xml:space="preserve"> October 2018.</w:t>
      </w:r>
      <w:bookmarkStart w:id="0" w:name="_GoBack"/>
      <w:bookmarkEnd w:id="0"/>
    </w:p>
    <w:sectPr w:rsidR="00F84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23"/>
    <w:rsid w:val="00232C01"/>
    <w:rsid w:val="00316EC4"/>
    <w:rsid w:val="004B7F85"/>
    <w:rsid w:val="004C7E30"/>
    <w:rsid w:val="005A2F3E"/>
    <w:rsid w:val="006C1114"/>
    <w:rsid w:val="00737814"/>
    <w:rsid w:val="00892572"/>
    <w:rsid w:val="009D312B"/>
    <w:rsid w:val="00AD1571"/>
    <w:rsid w:val="00ED6461"/>
    <w:rsid w:val="00F84923"/>
    <w:rsid w:val="00FE6C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23"/>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23"/>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9474">
      <w:bodyDiv w:val="1"/>
      <w:marLeft w:val="0"/>
      <w:marRight w:val="0"/>
      <w:marTop w:val="0"/>
      <w:marBottom w:val="0"/>
      <w:divBdr>
        <w:top w:val="none" w:sz="0" w:space="0" w:color="auto"/>
        <w:left w:val="none" w:sz="0" w:space="0" w:color="auto"/>
        <w:bottom w:val="none" w:sz="0" w:space="0" w:color="auto"/>
        <w:right w:val="none" w:sz="0" w:space="0" w:color="auto"/>
      </w:divBdr>
    </w:div>
    <w:div w:id="387341545">
      <w:bodyDiv w:val="1"/>
      <w:marLeft w:val="0"/>
      <w:marRight w:val="0"/>
      <w:marTop w:val="0"/>
      <w:marBottom w:val="0"/>
      <w:divBdr>
        <w:top w:val="none" w:sz="0" w:space="0" w:color="auto"/>
        <w:left w:val="none" w:sz="0" w:space="0" w:color="auto"/>
        <w:bottom w:val="none" w:sz="0" w:space="0" w:color="auto"/>
        <w:right w:val="none" w:sz="0" w:space="0" w:color="auto"/>
      </w:divBdr>
    </w:div>
    <w:div w:id="416051656">
      <w:bodyDiv w:val="1"/>
      <w:marLeft w:val="0"/>
      <w:marRight w:val="0"/>
      <w:marTop w:val="0"/>
      <w:marBottom w:val="0"/>
      <w:divBdr>
        <w:top w:val="none" w:sz="0" w:space="0" w:color="auto"/>
        <w:left w:val="none" w:sz="0" w:space="0" w:color="auto"/>
        <w:bottom w:val="none" w:sz="0" w:space="0" w:color="auto"/>
        <w:right w:val="none" w:sz="0" w:space="0" w:color="auto"/>
      </w:divBdr>
    </w:div>
    <w:div w:id="555170064">
      <w:bodyDiv w:val="1"/>
      <w:marLeft w:val="0"/>
      <w:marRight w:val="0"/>
      <w:marTop w:val="0"/>
      <w:marBottom w:val="0"/>
      <w:divBdr>
        <w:top w:val="none" w:sz="0" w:space="0" w:color="auto"/>
        <w:left w:val="none" w:sz="0" w:space="0" w:color="auto"/>
        <w:bottom w:val="none" w:sz="0" w:space="0" w:color="auto"/>
        <w:right w:val="none" w:sz="0" w:space="0" w:color="auto"/>
      </w:divBdr>
    </w:div>
    <w:div w:id="1170213061">
      <w:bodyDiv w:val="1"/>
      <w:marLeft w:val="0"/>
      <w:marRight w:val="0"/>
      <w:marTop w:val="0"/>
      <w:marBottom w:val="0"/>
      <w:divBdr>
        <w:top w:val="none" w:sz="0" w:space="0" w:color="auto"/>
        <w:left w:val="none" w:sz="0" w:space="0" w:color="auto"/>
        <w:bottom w:val="none" w:sz="0" w:space="0" w:color="auto"/>
        <w:right w:val="none" w:sz="0" w:space="0" w:color="auto"/>
      </w:divBdr>
    </w:div>
    <w:div w:id="18155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1488</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2021-05-18T11:49:00Z</dcterms:created>
  <dcterms:modified xsi:type="dcterms:W3CDTF">2021-05-26T12:01:00Z</dcterms:modified>
</cp:coreProperties>
</file>