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7775" w:rsidR="00B01E1F" w:rsidP="42D0C809" w:rsidRDefault="00B01E1F" w14:paraId="5E144E14" w14:textId="4B43C9D0" w14:noSpellErr="1">
      <w:pPr>
        <w:pStyle w:val="Default"/>
        <w:ind w:left="360"/>
        <w:jc w:val="center"/>
        <w:rPr>
          <w:b w:val="1"/>
          <w:bCs w:val="1"/>
          <w:color w:val="auto"/>
          <w:sz w:val="24"/>
          <w:szCs w:val="24"/>
        </w:rPr>
      </w:pPr>
      <w:r w:rsidRPr="42D0C809" w:rsidR="00B01E1F">
        <w:rPr>
          <w:b w:val="1"/>
          <w:bCs w:val="1"/>
          <w:color w:val="auto"/>
          <w:sz w:val="24"/>
          <w:szCs w:val="24"/>
        </w:rPr>
        <w:t>GENERAL COMPETITION RULES 202</w:t>
      </w:r>
      <w:r w:rsidRPr="42D0C809" w:rsidR="007E3891">
        <w:rPr>
          <w:b w:val="1"/>
          <w:bCs w:val="1"/>
          <w:color w:val="auto"/>
          <w:sz w:val="24"/>
          <w:szCs w:val="24"/>
        </w:rPr>
        <w:t>3</w:t>
      </w:r>
    </w:p>
    <w:p w:rsidRPr="00657775" w:rsidR="00B01E1F" w:rsidP="42D0C809" w:rsidRDefault="00B01E1F" w14:paraId="5E144E15" w14:textId="77777777" w14:noSpellErr="1">
      <w:pPr>
        <w:pStyle w:val="Default"/>
        <w:ind w:left="360"/>
        <w:jc w:val="center"/>
        <w:rPr>
          <w:b w:val="1"/>
          <w:bCs w:val="1"/>
          <w:color w:val="auto"/>
          <w:sz w:val="24"/>
          <w:szCs w:val="24"/>
        </w:rPr>
      </w:pPr>
      <w:r w:rsidRPr="42D0C809" w:rsidR="00B01E1F">
        <w:rPr>
          <w:b w:val="1"/>
          <w:bCs w:val="1"/>
          <w:color w:val="auto"/>
          <w:sz w:val="24"/>
          <w:szCs w:val="24"/>
        </w:rPr>
        <w:t>LISTOWEL WRITERS’ WEEK</w:t>
      </w:r>
    </w:p>
    <w:p w:rsidRPr="00657775" w:rsidR="00B01E1F" w:rsidP="00B01E1F" w:rsidRDefault="00B01E1F" w14:paraId="5E144E16" w14:textId="77777777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</w:p>
    <w:p w:rsidRPr="00657775" w:rsidR="00B01E1F" w:rsidP="00B01E1F" w:rsidRDefault="00B01E1F" w14:paraId="5E144E17" w14:textId="77777777">
      <w:pPr>
        <w:pStyle w:val="Default"/>
        <w:ind w:firstLine="45"/>
        <w:rPr>
          <w:rFonts w:asciiTheme="minorHAnsi" w:hAnsiTheme="minorHAnsi"/>
          <w:b/>
          <w:color w:val="auto"/>
          <w:sz w:val="22"/>
          <w:szCs w:val="22"/>
        </w:rPr>
      </w:pPr>
    </w:p>
    <w:p w:rsidRPr="00657775" w:rsidR="00B01E1F" w:rsidP="42D0C809" w:rsidRDefault="00B01E1F" w14:paraId="5E144E18" w14:textId="77777777" w14:noSpellErr="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42D0C809" w:rsidR="00B01E1F">
        <w:rPr>
          <w:rFonts w:ascii="Calibri" w:hAnsi="Calibri" w:asciiTheme="minorAscii" w:hAnsiTheme="minorAscii"/>
          <w:b w:val="1"/>
          <w:bCs w:val="1"/>
          <w:sz w:val="24"/>
          <w:szCs w:val="24"/>
          <w:u w:val="single"/>
        </w:rPr>
        <w:t>NO</w:t>
      </w:r>
      <w:r w:rsidRPr="42D0C809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ENTRY FORM IS REQUIRED FOR OUR COMPETITIONS</w:t>
      </w:r>
    </w:p>
    <w:p w:rsidRPr="00657775" w:rsidR="00B01E1F" w:rsidP="42D0C809" w:rsidRDefault="00B01E1F" w14:paraId="5BF7FD81" w14:textId="7622892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06D4B4B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The Closing Date for receipt of entries for The Kerry Group Irish Novel of the Year Award </w:t>
      </w:r>
      <w:r w:rsidRPr="206D4B4B" w:rsidR="2499C7D6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is </w:t>
      </w:r>
      <w:r w:rsidRPr="206D4B4B" w:rsidR="255FC2FE">
        <w:rPr>
          <w:rFonts w:ascii="Calibri" w:hAnsi="Calibri" w:asciiTheme="minorAscii" w:hAnsiTheme="minorAscii"/>
          <w:b w:val="1"/>
          <w:bCs w:val="1"/>
          <w:sz w:val="24"/>
          <w:szCs w:val="24"/>
        </w:rPr>
        <w:t>1</w:t>
      </w:r>
      <w:r w:rsidRPr="206D4B4B" w:rsidR="1C28BF39">
        <w:rPr>
          <w:rFonts w:ascii="Calibri" w:hAnsi="Calibri" w:asciiTheme="minorAscii" w:hAnsiTheme="minorAscii"/>
          <w:b w:val="1"/>
          <w:bCs w:val="1"/>
          <w:sz w:val="24"/>
          <w:szCs w:val="24"/>
          <w:vertAlign w:val="superscript"/>
        </w:rPr>
        <w:t>st</w:t>
      </w:r>
      <w:r w:rsidRPr="206D4B4B" w:rsidR="1C28BF39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March</w:t>
      </w:r>
      <w:r w:rsidRPr="206D4B4B" w:rsidR="255FC2FE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2023 </w:t>
      </w:r>
    </w:p>
    <w:p w:rsidRPr="00657775" w:rsidR="00B01E1F" w:rsidP="42D0C809" w:rsidRDefault="00B01E1F" w14:paraId="5E144E19" w14:textId="6024772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06D4B4B" w:rsidR="21C3CE31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The Closing Date for receipt of entries for </w:t>
      </w:r>
      <w:r w:rsidRPr="206D4B4B" w:rsidR="255FC2FE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The Pigott Poetry Prize </w:t>
      </w:r>
      <w:r w:rsidRPr="206D4B4B" w:rsidR="255FC2FE">
        <w:rPr>
          <w:rFonts w:ascii="Calibri" w:hAnsi="Calibri" w:asciiTheme="minorAscii" w:hAnsiTheme="minorAscii"/>
          <w:b w:val="1"/>
          <w:bCs w:val="1"/>
          <w:sz w:val="24"/>
          <w:szCs w:val="24"/>
        </w:rPr>
        <w:t>is</w:t>
      </w:r>
      <w:r w:rsidRPr="206D4B4B" w:rsidR="255FC2FE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206D4B4B" w:rsidR="524993EB">
        <w:rPr>
          <w:rFonts w:ascii="Calibri" w:hAnsi="Calibri" w:asciiTheme="minorAscii" w:hAnsiTheme="minorAscii"/>
          <w:b w:val="1"/>
          <w:bCs w:val="1"/>
          <w:sz w:val="24"/>
          <w:szCs w:val="24"/>
        </w:rPr>
        <w:t>12</w:t>
      </w:r>
      <w:r w:rsidRPr="206D4B4B" w:rsidR="00BF2B39">
        <w:rPr>
          <w:rFonts w:ascii="Calibri" w:hAnsi="Calibri" w:asciiTheme="minorAscii" w:hAnsiTheme="minorAscii"/>
          <w:b w:val="1"/>
          <w:bCs w:val="1"/>
          <w:sz w:val="24"/>
          <w:szCs w:val="24"/>
          <w:vertAlign w:val="superscript"/>
        </w:rPr>
        <w:t>th</w:t>
      </w:r>
      <w:r w:rsidRPr="206D4B4B" w:rsidR="00BF2B39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February </w:t>
      </w:r>
      <w:r w:rsidRPr="206D4B4B" w:rsidR="00E57696">
        <w:rPr>
          <w:rFonts w:ascii="Calibri" w:hAnsi="Calibri" w:asciiTheme="minorAscii" w:hAnsiTheme="minorAscii"/>
          <w:b w:val="1"/>
          <w:bCs w:val="1"/>
          <w:sz w:val="24"/>
          <w:szCs w:val="24"/>
        </w:rPr>
        <w:t>2023</w:t>
      </w:r>
      <w:r w:rsidRPr="206D4B4B" w:rsidR="284D8BB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    </w:t>
      </w:r>
      <w:proofErr w:type="gramStart"/>
      <w:r w:rsidRPr="206D4B4B" w:rsidR="284D8BB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 </w:t>
      </w:r>
      <w:r w:rsidRPr="206D4B4B" w:rsidR="00E57696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206D4B4B" w:rsidR="00B01E1F">
        <w:rPr>
          <w:rFonts w:ascii="Calibri" w:hAnsi="Calibri" w:asciiTheme="minorAscii" w:hAnsiTheme="minorAscii"/>
          <w:sz w:val="24"/>
          <w:szCs w:val="24"/>
        </w:rPr>
        <w:t>(</w:t>
      </w:r>
      <w:proofErr w:type="gramEnd"/>
      <w:r w:rsidRPr="206D4B4B" w:rsidR="00B01E1F">
        <w:rPr>
          <w:rFonts w:ascii="Calibri" w:hAnsi="Calibri" w:asciiTheme="minorAscii" w:hAnsiTheme="minorAscii"/>
          <w:sz w:val="24"/>
          <w:szCs w:val="24"/>
        </w:rPr>
        <w:t>Eligibility Criteria for these two awards is available on: www.writersweek.ie)</w:t>
      </w:r>
    </w:p>
    <w:p w:rsidRPr="00657775" w:rsidR="00B01E1F" w:rsidP="42D0C809" w:rsidRDefault="00B01E1F" w14:paraId="5E144E1A" w14:textId="2F3A8795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sz w:val="24"/>
          <w:szCs w:val="24"/>
        </w:rPr>
      </w:pPr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The Closing Date for receipt </w:t>
      </w:r>
      <w:proofErr w:type="spellStart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>of</w:t>
      </w:r>
      <w:proofErr w:type="spellEnd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 xml:space="preserve"> </w:t>
      </w:r>
      <w:proofErr w:type="spellStart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>all</w:t>
      </w:r>
      <w:proofErr w:type="spellEnd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 xml:space="preserve"> </w:t>
      </w:r>
      <w:proofErr w:type="spellStart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>other</w:t>
      </w:r>
      <w:proofErr w:type="spellEnd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 xml:space="preserve"> </w:t>
      </w:r>
      <w:proofErr w:type="spellStart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>competition</w:t>
      </w:r>
      <w:proofErr w:type="spellEnd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  <w:lang w:val="gd-IE"/>
        </w:rPr>
        <w:t xml:space="preserve"> </w:t>
      </w:r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entries </w:t>
      </w:r>
      <w:proofErr w:type="gramStart"/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is:</w:t>
      </w:r>
      <w:proofErr w:type="gramEnd"/>
      <w:r w:rsidRPr="475FEDAF" w:rsidR="00B01E1F">
        <w:rPr>
          <w:rFonts w:ascii="Calibri" w:hAnsi="Calibri" w:asciiTheme="minorAscii" w:hAnsiTheme="minorAscii"/>
          <w:sz w:val="24"/>
          <w:szCs w:val="24"/>
        </w:rPr>
        <w:t xml:space="preserve"> Monday </w:t>
      </w:r>
      <w:r w:rsidRPr="475FEDAF" w:rsidR="467BF9D9">
        <w:rPr>
          <w:rFonts w:ascii="Calibri" w:hAnsi="Calibri" w:asciiTheme="minorAscii" w:hAnsiTheme="minorAscii"/>
          <w:b w:val="1"/>
          <w:bCs w:val="1"/>
          <w:sz w:val="24"/>
          <w:szCs w:val="24"/>
        </w:rPr>
        <w:t>6</w:t>
      </w:r>
      <w:r w:rsidRPr="475FEDAF" w:rsidR="467BF9D9">
        <w:rPr>
          <w:rFonts w:ascii="Calibri" w:hAnsi="Calibri" w:asciiTheme="minorAscii" w:hAnsiTheme="minorAscii"/>
          <w:b w:val="1"/>
          <w:bCs w:val="1"/>
          <w:sz w:val="24"/>
          <w:szCs w:val="24"/>
          <w:vertAlign w:val="superscript"/>
        </w:rPr>
        <w:t>th</w:t>
      </w:r>
      <w:r w:rsidRPr="475FEDAF" w:rsidR="00E57696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475FEDAF" w:rsidR="00E57696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March </w:t>
      </w:r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202</w:t>
      </w:r>
      <w:r w:rsidRPr="475FEDAF" w:rsidR="00E57696">
        <w:rPr>
          <w:rFonts w:ascii="Calibri" w:hAnsi="Calibri" w:asciiTheme="minorAscii" w:hAnsiTheme="minorAscii"/>
          <w:b w:val="1"/>
          <w:bCs w:val="1"/>
          <w:sz w:val="24"/>
          <w:szCs w:val="24"/>
        </w:rPr>
        <w:t>3</w:t>
      </w:r>
      <w:r w:rsidRPr="475FEDAF" w:rsidR="4E8D3DD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475FEDAF" w:rsidR="31A9D1D5">
        <w:rPr>
          <w:rFonts w:ascii="Calibri" w:hAnsi="Calibri" w:asciiTheme="minorAscii" w:hAnsiTheme="minorAscii"/>
          <w:b w:val="1"/>
          <w:bCs w:val="1"/>
          <w:sz w:val="24"/>
          <w:szCs w:val="24"/>
        </w:rPr>
        <w:t>except for</w:t>
      </w:r>
      <w:r w:rsidRPr="475FEDAF" w:rsidR="4E8D3DD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the Nilsson Heritage Award (</w:t>
      </w:r>
      <w:r w:rsidRPr="475FEDAF" w:rsidR="1253C5DD">
        <w:rPr>
          <w:rFonts w:ascii="Calibri" w:hAnsi="Calibri" w:asciiTheme="minorAscii" w:hAnsiTheme="minorAscii"/>
          <w:b w:val="1"/>
          <w:bCs w:val="1"/>
          <w:sz w:val="24"/>
          <w:szCs w:val="24"/>
        </w:rPr>
        <w:t>closing date 20</w:t>
      </w:r>
      <w:r w:rsidRPr="475FEDAF" w:rsidR="1253C5DD">
        <w:rPr>
          <w:rFonts w:ascii="Calibri" w:hAnsi="Calibri" w:asciiTheme="minorAscii" w:hAnsiTheme="minorAscii"/>
          <w:b w:val="1"/>
          <w:bCs w:val="1"/>
          <w:sz w:val="24"/>
          <w:szCs w:val="24"/>
          <w:vertAlign w:val="superscript"/>
        </w:rPr>
        <w:t>th</w:t>
      </w:r>
      <w:r w:rsidRPr="475FEDAF" w:rsidR="1253C5D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March)</w:t>
      </w:r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.</w:t>
      </w:r>
    </w:p>
    <w:p w:rsidRPr="00657775" w:rsidR="00B01E1F" w:rsidP="42D0C809" w:rsidRDefault="00B01E1F" w14:paraId="5E144E1B" w14:textId="77777777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475FEDA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Entries can now be submitted online</w:t>
      </w:r>
      <w:r w:rsidRPr="475FEDAF" w:rsidR="00B01E1F">
        <w:rPr>
          <w:rFonts w:ascii="Calibri" w:hAnsi="Calibri" w:asciiTheme="minorAscii" w:hAnsiTheme="minorAscii"/>
          <w:sz w:val="24"/>
          <w:szCs w:val="24"/>
        </w:rPr>
        <w:t xml:space="preserve"> at </w:t>
      </w:r>
      <w:hyperlink r:id="Re33f00dbb2594953">
        <w:r w:rsidRPr="475FEDAF" w:rsidR="00B01E1F">
          <w:rPr>
            <w:rStyle w:val="Hyperlink"/>
            <w:rFonts w:ascii="Calibri" w:hAnsi="Calibri" w:asciiTheme="minorAscii" w:hAnsiTheme="minorAscii"/>
            <w:color w:val="auto"/>
            <w:sz w:val="24"/>
            <w:szCs w:val="24"/>
          </w:rPr>
          <w:t>www.writersweek.ie</w:t>
        </w:r>
      </w:hyperlink>
      <w:r w:rsidRPr="475FEDAF" w:rsidR="00B01E1F">
        <w:rPr>
          <w:rFonts w:ascii="Calibri" w:hAnsi="Calibri" w:asciiTheme="minorAscii" w:hAnsiTheme="minorAscii"/>
          <w:sz w:val="24"/>
          <w:szCs w:val="24"/>
        </w:rPr>
        <w:t xml:space="preserve"> with the exception of the:</w:t>
      </w:r>
    </w:p>
    <w:p w:rsidRPr="00657775" w:rsidR="00B01E1F" w:rsidP="42D0C809" w:rsidRDefault="00B01E1F" w14:paraId="5E144E1D" w14:textId="77777777" w14:noSpellErr="1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Calibri" w:hAnsi="Calibri" w:asciiTheme="minorAscii" w:hAnsiTheme="minorAscii"/>
          <w:i w:val="1"/>
          <w:iCs w:val="1"/>
          <w:sz w:val="24"/>
          <w:szCs w:val="24"/>
        </w:rPr>
      </w:pPr>
      <w:r w:rsidRPr="475FEDAF" w:rsidR="00B01E1F">
        <w:rPr>
          <w:rFonts w:ascii="Calibri" w:hAnsi="Calibri" w:asciiTheme="minorAscii" w:hAnsiTheme="minorAscii"/>
          <w:i w:val="1"/>
          <w:iCs w:val="1"/>
          <w:sz w:val="24"/>
          <w:szCs w:val="24"/>
        </w:rPr>
        <w:t>Special</w:t>
      </w:r>
      <w:r w:rsidRPr="475FEDAF" w:rsidR="00B01E1F">
        <w:rPr>
          <w:rFonts w:ascii="Calibri" w:hAnsi="Calibri" w:asciiTheme="minorAscii" w:hAnsiTheme="minorAscii"/>
          <w:i w:val="1"/>
          <w:iCs w:val="1"/>
          <w:sz w:val="24"/>
          <w:szCs w:val="24"/>
        </w:rPr>
        <w:t xml:space="preserve"> Educational Needs Competitions</w:t>
      </w:r>
    </w:p>
    <w:p w:rsidRPr="00657775" w:rsidR="00B01E1F" w:rsidP="42D0C809" w:rsidRDefault="00B01E1F" w14:paraId="5E144E1E" w14:textId="78DC0A6B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Entries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>must not have been previously published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</w:p>
    <w:p w:rsidR="1D0B7338" w:rsidP="1BE169EF" w:rsidRDefault="1D0B7338" w14:paraId="1B342EF8" w14:textId="0E2F6833">
      <w:pPr>
        <w:pStyle w:val="Normal"/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1D0B7338">
        <w:rPr>
          <w:rFonts w:ascii="Calibri" w:hAnsi="Calibri" w:eastAsia="Calibri" w:cs="Calibri"/>
          <w:noProof w:val="0"/>
          <w:sz w:val="24"/>
          <w:szCs w:val="24"/>
          <w:lang w:val="en-US"/>
        </w:rPr>
        <w:t>Entrants who have won 1st Prize for a specific competition on 3 previous occasions cannot enter this competition again. Entries will automatically be disqualified.</w:t>
      </w:r>
    </w:p>
    <w:p w:rsidRPr="00B01E1F" w:rsidR="00B01E1F" w:rsidP="42D0C809" w:rsidRDefault="00B01E1F" w14:paraId="5E144E1F" w14:textId="2C8899FE" w14:noSpellErr="1">
      <w:pPr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sz w:val="24"/>
          <w:szCs w:val="24"/>
          <w:u w:val="single"/>
        </w:rPr>
      </w:pPr>
      <w:r w:rsidRPr="1BE169E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All Entries must be typed</w:t>
      </w:r>
      <w:r w:rsidRPr="1BE169E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. </w:t>
      </w:r>
      <w:r w:rsidRPr="1BE169EF" w:rsidR="00B01E1F">
        <w:rPr>
          <w:rFonts w:ascii="Calibri" w:hAnsi="Calibri" w:asciiTheme="minorAscii" w:hAnsiTheme="minorAscii"/>
          <w:sz w:val="24"/>
          <w:szCs w:val="24"/>
          <w:u w:val="single"/>
        </w:rPr>
        <w:t xml:space="preserve">Please retain a copy, as entries submitted will </w:t>
      </w:r>
      <w:r w:rsidRPr="1BE169EF" w:rsidR="00B01E1F">
        <w:rPr>
          <w:rFonts w:ascii="Calibri" w:hAnsi="Calibri" w:asciiTheme="minorAscii" w:hAnsiTheme="minorAscii"/>
          <w:b w:val="1"/>
          <w:bCs w:val="1"/>
          <w:sz w:val="24"/>
          <w:szCs w:val="24"/>
          <w:u w:val="single"/>
        </w:rPr>
        <w:t>NOT</w:t>
      </w:r>
      <w:r w:rsidRPr="1BE169EF" w:rsidR="00B01E1F">
        <w:rPr>
          <w:rFonts w:ascii="Calibri" w:hAnsi="Calibri" w:asciiTheme="minorAscii" w:hAnsiTheme="minorAscii"/>
          <w:sz w:val="24"/>
          <w:szCs w:val="24"/>
          <w:u w:val="single"/>
        </w:rPr>
        <w:t xml:space="preserve"> be returned</w:t>
      </w:r>
      <w:r w:rsidRPr="1BE169EF" w:rsidR="006E6DFB">
        <w:rPr>
          <w:rFonts w:ascii="Calibri" w:hAnsi="Calibri" w:asciiTheme="minorAscii" w:hAnsiTheme="minorAscii"/>
          <w:sz w:val="24"/>
          <w:szCs w:val="24"/>
          <w:u w:val="single"/>
        </w:rPr>
        <w:t>.</w:t>
      </w:r>
    </w:p>
    <w:p w:rsidRPr="00657775" w:rsidR="00B01E1F" w:rsidP="42D0C809" w:rsidRDefault="00B01E1F" w14:paraId="5E144E20" w14:textId="161C1075" w14:noSpellErr="1">
      <w:pPr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No critique on entries shall be given due to the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>high volume of entries received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</w:p>
    <w:p w:rsidRPr="00657775" w:rsidR="00B01E1F" w:rsidP="42D0C809" w:rsidRDefault="00B01E1F" w14:paraId="5E144E21" w14:textId="4DB02082" w14:noSpellErr="1">
      <w:pPr>
        <w:numPr>
          <w:ilvl w:val="0"/>
          <w:numId w:val="1"/>
        </w:numPr>
        <w:spacing w:line="360" w:lineRule="auto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Acknowledgement of receipt of entries cannot be sent out due to the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>high volume of entries received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</w:p>
    <w:p w:rsidRPr="00B01E1F" w:rsidR="00B01E1F" w:rsidP="42D0C809" w:rsidRDefault="00B01E1F" w14:paraId="5E144E22" w14:textId="5AAA60CA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Please submit your name and contact details on a separate sheet when submitting by post. </w:t>
      </w:r>
      <w:r w:rsidRPr="1BE169EF" w:rsidR="00B01E1F">
        <w:rPr>
          <w:rFonts w:ascii="Calibri" w:hAnsi="Calibri" w:asciiTheme="minorAscii" w:hAnsiTheme="minorAscii"/>
          <w:sz w:val="24"/>
          <w:szCs w:val="24"/>
          <w:lang w:val="gd-IE"/>
        </w:rPr>
        <w:t>T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he entrant’s identity </w:t>
      </w:r>
      <w:r w:rsidRPr="1BE169EF" w:rsidR="00B01E1F">
        <w:rPr>
          <w:rFonts w:ascii="Calibri" w:hAnsi="Calibri" w:asciiTheme="minorAscii" w:hAnsiTheme="minorAscii"/>
          <w:b w:val="1"/>
          <w:bCs w:val="1"/>
          <w:sz w:val="24"/>
          <w:szCs w:val="24"/>
        </w:rPr>
        <w:t>must not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appear on the competition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.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Entries may be in Irish or in English / Is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féidir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iontrálacha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a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bheith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i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mBéarla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nó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i</w:t>
      </w:r>
      <w:proofErr w:type="spellEnd"/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  <w:proofErr w:type="spellStart"/>
      <w:r w:rsidRPr="1BE169EF" w:rsidR="00B01E1F">
        <w:rPr>
          <w:rFonts w:ascii="Calibri" w:hAnsi="Calibri" w:asciiTheme="minorAscii" w:hAnsiTheme="minorAscii"/>
          <w:sz w:val="24"/>
          <w:szCs w:val="24"/>
        </w:rPr>
        <w:t>nGaeilge</w:t>
      </w:r>
      <w:proofErr w:type="spellEnd"/>
    </w:p>
    <w:p w:rsidRPr="00657775" w:rsidR="00B01E1F" w:rsidP="42D0C809" w:rsidRDefault="00B01E1F" w14:paraId="5E144E23" w14:textId="555012DA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>Please identify the specific competition for which you are entering on the front of the envelope when submitting by post, for example</w:t>
      </w:r>
      <w:r w:rsidRPr="1BE169EF" w:rsidR="005A399C">
        <w:rPr>
          <w:rFonts w:ascii="Calibri" w:hAnsi="Calibri" w:asciiTheme="minorAscii" w:hAnsiTheme="minorAscii"/>
          <w:sz w:val="24"/>
          <w:szCs w:val="24"/>
        </w:rPr>
        <w:t>,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‘The Eamon Keane Full Length Play Award.’</w:t>
      </w:r>
    </w:p>
    <w:p w:rsidRPr="00657775" w:rsidR="00B01E1F" w:rsidP="42D0C809" w:rsidRDefault="00B01E1F" w14:paraId="5E144E24" w14:textId="6A7142C9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>When submitting by post the appropriate fee must be included with the entry or a reference to payment if previously paid by credit card or online, otherwise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,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the entry will not be adjudicated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</w:t>
      </w:r>
    </w:p>
    <w:p w:rsidR="00B01E1F" w:rsidP="42D0C809" w:rsidRDefault="00B01E1F" w14:paraId="5E144E25" w14:textId="77777777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An unlimited number of entries </w:t>
      </w:r>
      <w:r w:rsidRPr="1BE169EF" w:rsidR="00B01E1F">
        <w:rPr>
          <w:rFonts w:ascii="Calibri" w:hAnsi="Calibri" w:asciiTheme="minorAscii" w:hAnsiTheme="minorAscii"/>
          <w:sz w:val="24"/>
          <w:szCs w:val="24"/>
          <w:lang w:val="gd-IE"/>
        </w:rPr>
        <w:t xml:space="preserve">per person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may be submitted for the 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competitions. </w:t>
      </w:r>
    </w:p>
    <w:p w:rsidRPr="00B01E1F" w:rsidR="00B01E1F" w:rsidP="42D0C809" w:rsidRDefault="00B01E1F" w14:paraId="5E144E26" w14:textId="7EE97696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The adjudicators’ verdict is final and no correspondence shall be entered into regarding individual competition entries. Winners </w:t>
      </w:r>
      <w:r w:rsidRPr="1BE169EF" w:rsidR="00B01E1F">
        <w:rPr>
          <w:rFonts w:ascii="Calibri" w:hAnsi="Calibri" w:asciiTheme="minorAscii" w:hAnsiTheme="minorAscii"/>
          <w:b w:val="1"/>
          <w:bCs w:val="1"/>
          <w:sz w:val="24"/>
          <w:szCs w:val="24"/>
          <w:u w:val="single"/>
        </w:rPr>
        <w:t>only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 xml:space="preserve"> will be notified due to the high volume of entries received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</w:p>
    <w:p w:rsidRPr="00657775" w:rsidR="00B01E1F" w:rsidP="42D0C809" w:rsidRDefault="00B01E1F" w14:paraId="5E144E27" w14:textId="0F886724" w14:noSpellErr="1">
      <w:pPr>
        <w:numPr>
          <w:ilvl w:val="0"/>
          <w:numId w:val="1"/>
        </w:numPr>
        <w:spacing w:line="360" w:lineRule="auto"/>
        <w:outlineLvl w:val="0"/>
        <w:rPr>
          <w:rFonts w:ascii="Calibri" w:hAnsi="Calibri" w:asciiTheme="minorAscii" w:hAnsiTheme="minorAscii"/>
          <w:sz w:val="24"/>
          <w:szCs w:val="24"/>
        </w:rPr>
      </w:pPr>
      <w:r w:rsidRPr="1BE169EF" w:rsidR="00B01E1F">
        <w:rPr>
          <w:rFonts w:ascii="Calibri" w:hAnsi="Calibri" w:asciiTheme="minorAscii" w:hAnsiTheme="minorAscii"/>
          <w:sz w:val="24"/>
          <w:szCs w:val="24"/>
        </w:rPr>
        <w:t>Awards may not be presented where an appropriate standard is not achi</w:t>
      </w:r>
      <w:r w:rsidRPr="1BE169EF" w:rsidR="00B01E1F">
        <w:rPr>
          <w:rFonts w:ascii="Calibri" w:hAnsi="Calibri" w:asciiTheme="minorAscii" w:hAnsiTheme="minorAscii"/>
          <w:sz w:val="24"/>
          <w:szCs w:val="24"/>
        </w:rPr>
        <w:t>eved</w:t>
      </w:r>
      <w:r w:rsidRPr="1BE169EF" w:rsidR="006E6DFB">
        <w:rPr>
          <w:rFonts w:ascii="Calibri" w:hAnsi="Calibri" w:asciiTheme="minorAscii" w:hAnsiTheme="minorAscii"/>
          <w:sz w:val="24"/>
          <w:szCs w:val="24"/>
        </w:rPr>
        <w:t>.</w:t>
      </w:r>
    </w:p>
    <w:p w:rsidRPr="00657775" w:rsidR="00B01E1F" w:rsidP="00B01E1F" w:rsidRDefault="00B01E1F" w14:paraId="5E144E28" w14:textId="77777777">
      <w:pPr>
        <w:outlineLvl w:val="0"/>
        <w:rPr>
          <w:rFonts w:asciiTheme="minorHAnsi" w:hAnsiTheme="minorHAnsi"/>
          <w:b/>
          <w:sz w:val="22"/>
          <w:szCs w:val="22"/>
          <w:lang w:val="ga-IE"/>
        </w:rPr>
      </w:pPr>
    </w:p>
    <w:p w:rsidR="00605C90" w:rsidRDefault="00605C90" w14:paraId="5E144E29" w14:textId="77777777"/>
    <w:sectPr w:rsidR="00605C90" w:rsidSect="0065777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41A0"/>
    <w:multiLevelType w:val="hybridMultilevel"/>
    <w:tmpl w:val="AACE1414"/>
    <w:lvl w:ilvl="0" w:tplc="1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8A7FC3"/>
    <w:multiLevelType w:val="hybridMultilevel"/>
    <w:tmpl w:val="5F92CC16"/>
    <w:lvl w:ilvl="0" w:tplc="1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1391990">
    <w:abstractNumId w:val="0"/>
  </w:num>
  <w:num w:numId="2" w16cid:durableId="87570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F"/>
    <w:rsid w:val="005A399C"/>
    <w:rsid w:val="00605C90"/>
    <w:rsid w:val="006E1568"/>
    <w:rsid w:val="006E6DFB"/>
    <w:rsid w:val="007E3891"/>
    <w:rsid w:val="00B01E1F"/>
    <w:rsid w:val="00BF2B39"/>
    <w:rsid w:val="00E57696"/>
    <w:rsid w:val="0F60093A"/>
    <w:rsid w:val="1253C5DD"/>
    <w:rsid w:val="1BE169EF"/>
    <w:rsid w:val="1C28BF39"/>
    <w:rsid w:val="1D0B7338"/>
    <w:rsid w:val="206D4B4B"/>
    <w:rsid w:val="21C3CE31"/>
    <w:rsid w:val="2499C7D6"/>
    <w:rsid w:val="255FC2FE"/>
    <w:rsid w:val="284D8BB0"/>
    <w:rsid w:val="2881638C"/>
    <w:rsid w:val="31A9D1D5"/>
    <w:rsid w:val="3296D5AC"/>
    <w:rsid w:val="37EF79E8"/>
    <w:rsid w:val="42D0C809"/>
    <w:rsid w:val="467BF9D9"/>
    <w:rsid w:val="475FEDAF"/>
    <w:rsid w:val="4E8D3DD0"/>
    <w:rsid w:val="524993EB"/>
    <w:rsid w:val="5552885B"/>
    <w:rsid w:val="59772490"/>
    <w:rsid w:val="5EFD2634"/>
    <w:rsid w:val="62310F2A"/>
    <w:rsid w:val="673CFBBF"/>
    <w:rsid w:val="680C9DAD"/>
    <w:rsid w:val="76F72471"/>
    <w:rsid w:val="77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4E14"/>
  <w15:docId w15:val="{994D4EC7-8D8F-4E54-B723-2717D17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E1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B01E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E1F"/>
    <w:pPr>
      <w:ind w:left="720"/>
    </w:pPr>
  </w:style>
  <w:style w:type="paragraph" w:styleId="Default" w:customStyle="1">
    <w:name w:val="Default"/>
    <w:rsid w:val="00B01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://www.writersweek.ie" TargetMode="External" Id="Re33f00dbb25949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Writers Week 4</dc:creator>
  <lastModifiedBy>Paula Hand</lastModifiedBy>
  <revision>6</revision>
  <dcterms:created xsi:type="dcterms:W3CDTF">2023-01-04T16:21:00.0000000Z</dcterms:created>
  <dcterms:modified xsi:type="dcterms:W3CDTF">2023-02-21T11:55:43.8499364Z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4ed065748ac241ae6b5f17c1bcbf3a4d6c81b1c7c94c3a7bfc57c45ce884a562</vt:lpwstr>
  </property>
</Properties>
</file>